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087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7"/>
        <w:gridCol w:w="8998"/>
      </w:tblGrid>
      <w:tr w:rsidR="008522EB" w:rsidTr="008522EB">
        <w:trPr>
          <w:trHeight w:val="1624"/>
        </w:trPr>
        <w:tc>
          <w:tcPr>
            <w:tcW w:w="1876" w:type="dxa"/>
          </w:tcPr>
          <w:p w:rsidR="008522EB" w:rsidRDefault="008522EB" w:rsidP="00A3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4" w:type="dxa"/>
          </w:tcPr>
          <w:p w:rsidR="008522EB" w:rsidRDefault="008522EB" w:rsidP="00A328D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2EB" w:rsidRDefault="008522EB" w:rsidP="00A328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8522EB" w:rsidRDefault="008522EB" w:rsidP="00A328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ФАКУЛТЕТ “ИКОНОМИКА НА ИНФРАСТРУКТУРАТА”</w:t>
            </w:r>
          </w:p>
          <w:p w:rsidR="008522EB" w:rsidRDefault="008522EB" w:rsidP="00A328D0">
            <w:pPr>
              <w:tabs>
                <w:tab w:val="left" w:pos="1680"/>
                <w:tab w:val="center" w:pos="4427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КАТЕДРА “ИКОНОМИКА НА ТУРИЗМА”</w:t>
            </w:r>
          </w:p>
        </w:tc>
      </w:tr>
    </w:tbl>
    <w:p w:rsidR="008522EB" w:rsidRPr="00C31F4C" w:rsidRDefault="008522EB" w:rsidP="008522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12337FF" wp14:editId="4F280B66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EB" w:rsidRDefault="00C31F4C" w:rsidP="008522EB">
      <w:pPr>
        <w:spacing w:line="240" w:lineRule="auto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 с решение на ФС на факултет</w:t>
      </w:r>
      <w:r w:rsidR="008522EB">
        <w:rPr>
          <w:rFonts w:ascii="Times New Roman" w:hAnsi="Times New Roman"/>
          <w:sz w:val="24"/>
          <w:szCs w:val="24"/>
        </w:rPr>
        <w:t xml:space="preserve"> </w:t>
      </w:r>
      <w:r w:rsidR="008522EB">
        <w:rPr>
          <w:rFonts w:ascii="Times New Roman" w:hAnsi="Times New Roman"/>
          <w:sz w:val="24"/>
          <w:szCs w:val="24"/>
        </w:rPr>
        <w:tab/>
      </w:r>
      <w:r w:rsidR="008522EB">
        <w:rPr>
          <w:rFonts w:ascii="Times New Roman" w:hAnsi="Times New Roman"/>
          <w:b/>
          <w:sz w:val="24"/>
          <w:szCs w:val="24"/>
        </w:rPr>
        <w:t xml:space="preserve">          </w:t>
      </w:r>
      <w:r w:rsidR="008522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8522EB" w:rsidRPr="008522EB">
        <w:rPr>
          <w:rFonts w:ascii="Times New Roman" w:hAnsi="Times New Roman"/>
          <w:b/>
          <w:sz w:val="24"/>
          <w:szCs w:val="24"/>
        </w:rPr>
        <w:tab/>
      </w:r>
      <w:r w:rsidR="008522EB">
        <w:rPr>
          <w:rFonts w:ascii="Times New Roman" w:hAnsi="Times New Roman"/>
          <w:b/>
          <w:sz w:val="24"/>
          <w:szCs w:val="24"/>
        </w:rPr>
        <w:t>Утвърждавам:</w:t>
      </w:r>
    </w:p>
    <w:p w:rsidR="008522EB" w:rsidRDefault="00C31F4C" w:rsidP="008522EB">
      <w:pPr>
        <w:spacing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„Икономика на инфраструктурата“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22EB">
        <w:rPr>
          <w:rFonts w:ascii="Times New Roman" w:hAnsi="Times New Roman"/>
          <w:b/>
          <w:sz w:val="24"/>
          <w:szCs w:val="24"/>
          <w:lang w:val="ru-RU"/>
        </w:rPr>
        <w:t>Първи Зам.-Ректор и Зам.-Ректор по</w:t>
      </w:r>
      <w:r w:rsidR="008522EB">
        <w:rPr>
          <w:rFonts w:ascii="Times New Roman" w:hAnsi="Times New Roman"/>
          <w:sz w:val="24"/>
          <w:szCs w:val="24"/>
        </w:rPr>
        <w:tab/>
      </w:r>
    </w:p>
    <w:p w:rsidR="008522EB" w:rsidRDefault="00C31F4C" w:rsidP="008522EB">
      <w:pPr>
        <w:spacing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13/26.03</w:t>
      </w:r>
      <w:r w:rsidR="008522EB">
        <w:rPr>
          <w:rFonts w:ascii="Times New Roman" w:hAnsi="Times New Roman"/>
          <w:sz w:val="24"/>
          <w:szCs w:val="24"/>
        </w:rPr>
        <w:t>.2013 г.</w:t>
      </w:r>
      <w:r w:rsidR="008522EB">
        <w:rPr>
          <w:rFonts w:ascii="Times New Roman" w:hAnsi="Times New Roman"/>
          <w:sz w:val="24"/>
          <w:szCs w:val="24"/>
        </w:rPr>
        <w:tab/>
      </w:r>
      <w:r w:rsidR="008522EB">
        <w:rPr>
          <w:rFonts w:ascii="Times New Roman" w:hAnsi="Times New Roman"/>
          <w:sz w:val="24"/>
          <w:szCs w:val="24"/>
        </w:rPr>
        <w:tab/>
      </w:r>
      <w:r w:rsidR="008522EB">
        <w:rPr>
          <w:rFonts w:ascii="Times New Roman" w:hAnsi="Times New Roman"/>
          <w:sz w:val="24"/>
          <w:szCs w:val="24"/>
        </w:rPr>
        <w:tab/>
        <w:t xml:space="preserve">   </w:t>
      </w:r>
      <w:r w:rsidR="008522EB" w:rsidRPr="008522EB">
        <w:rPr>
          <w:rFonts w:ascii="Times New Roman" w:hAnsi="Times New Roman"/>
          <w:sz w:val="24"/>
          <w:szCs w:val="24"/>
        </w:rPr>
        <w:tab/>
      </w:r>
      <w:r w:rsidR="008522EB">
        <w:rPr>
          <w:rFonts w:ascii="Times New Roman" w:hAnsi="Times New Roman"/>
          <w:b/>
          <w:sz w:val="24"/>
          <w:szCs w:val="24"/>
          <w:lang w:val="ru-RU"/>
        </w:rPr>
        <w:t>обучението в ОКС «бакалавър»</w:t>
      </w:r>
    </w:p>
    <w:p w:rsidR="008522EB" w:rsidRDefault="008522EB" w:rsidP="008522EB">
      <w:pPr>
        <w:spacing w:line="240" w:lineRule="auto"/>
        <w:ind w:left="-284" w:hanging="142"/>
        <w:rPr>
          <w:rStyle w:val="apple-style-span"/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31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проф. д-р Огнян Симеонов</w:t>
      </w:r>
    </w:p>
    <w:p w:rsidR="008522EB" w:rsidRPr="00C31F4C" w:rsidRDefault="008522EB" w:rsidP="0081756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22EB" w:rsidRPr="00C31F4C" w:rsidRDefault="008522EB" w:rsidP="0081756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5504" w:rsidRPr="008522EB" w:rsidRDefault="00817560" w:rsidP="0081756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5504">
        <w:rPr>
          <w:rFonts w:ascii="Times New Roman" w:hAnsi="Times New Roman" w:cs="Times New Roman"/>
          <w:b/>
          <w:caps/>
          <w:sz w:val="28"/>
          <w:szCs w:val="28"/>
        </w:rPr>
        <w:t xml:space="preserve">Правила </w:t>
      </w:r>
    </w:p>
    <w:p w:rsidR="006A5504" w:rsidRPr="008522EB" w:rsidRDefault="00817560" w:rsidP="0081756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5504">
        <w:rPr>
          <w:rFonts w:ascii="Times New Roman" w:hAnsi="Times New Roman" w:cs="Times New Roman"/>
          <w:b/>
          <w:caps/>
          <w:sz w:val="24"/>
          <w:szCs w:val="24"/>
        </w:rPr>
        <w:t>за провеждане на държавен изпит в ОКС „</w:t>
      </w:r>
      <w:r w:rsidR="002E723A" w:rsidRPr="006A5504">
        <w:rPr>
          <w:rFonts w:ascii="Times New Roman" w:hAnsi="Times New Roman" w:cs="Times New Roman"/>
          <w:b/>
          <w:caps/>
          <w:sz w:val="24"/>
          <w:szCs w:val="24"/>
        </w:rPr>
        <w:t>бакалавър</w:t>
      </w:r>
      <w:r w:rsidRPr="006A5504">
        <w:rPr>
          <w:rFonts w:ascii="Times New Roman" w:hAnsi="Times New Roman" w:cs="Times New Roman"/>
          <w:b/>
          <w:caps/>
          <w:sz w:val="24"/>
          <w:szCs w:val="24"/>
        </w:rPr>
        <w:t xml:space="preserve">“ </w:t>
      </w:r>
    </w:p>
    <w:p w:rsidR="00D704B3" w:rsidRPr="00C31F4C" w:rsidRDefault="00817560" w:rsidP="0081756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5504">
        <w:rPr>
          <w:rFonts w:ascii="Times New Roman" w:hAnsi="Times New Roman" w:cs="Times New Roman"/>
          <w:b/>
          <w:caps/>
          <w:sz w:val="24"/>
          <w:szCs w:val="24"/>
        </w:rPr>
        <w:t>на катедра „Икономика на туризма“</w:t>
      </w:r>
    </w:p>
    <w:p w:rsidR="008522EB" w:rsidRPr="00C31F4C" w:rsidRDefault="008522EB" w:rsidP="0081756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17560" w:rsidRPr="00FA4348" w:rsidRDefault="00817560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Обучението на студентите от специалност „Икономика на туризма“ в образователна степен „бакалавър“ завършва с държавен изпит по специалността, за който в учебния план са определени 10 кредита и 250 часа извънаудиторна заетост.</w:t>
      </w:r>
    </w:p>
    <w:p w:rsidR="00817560" w:rsidRPr="00FA4348" w:rsidRDefault="00817560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Държавният изпит се провежда въз основа на настоящите правила, утвърдени от КС и ФС. Те са оповестени на електронната страница на катедра „Икономика на туризма“.</w:t>
      </w:r>
      <w:r w:rsidR="00F934FE">
        <w:rPr>
          <w:rFonts w:ascii="Times New Roman" w:hAnsi="Times New Roman" w:cs="Times New Roman"/>
          <w:sz w:val="24"/>
          <w:szCs w:val="24"/>
        </w:rPr>
        <w:t xml:space="preserve"> Допълнително в началото на осми семестър се провежда инструктаж на студентите.</w:t>
      </w:r>
    </w:p>
    <w:p w:rsidR="00817560" w:rsidRPr="00FA4348" w:rsidRDefault="00817560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Изпитът се провежда съгласно държавните изисквания за дипломиране пред държавна комисия от най-малко трима хабилитирани преподаватели, назначена със заповед на зам.-ректора по обучението в ОКС „бакалавър“. Пр</w:t>
      </w:r>
      <w:r w:rsidR="001C5A66" w:rsidRPr="00FA4348">
        <w:rPr>
          <w:rFonts w:ascii="Times New Roman" w:hAnsi="Times New Roman" w:cs="Times New Roman"/>
          <w:sz w:val="24"/>
          <w:szCs w:val="24"/>
        </w:rPr>
        <w:t>е</w:t>
      </w:r>
      <w:r w:rsidRPr="00FA4348">
        <w:rPr>
          <w:rFonts w:ascii="Times New Roman" w:hAnsi="Times New Roman" w:cs="Times New Roman"/>
          <w:sz w:val="24"/>
          <w:szCs w:val="24"/>
        </w:rPr>
        <w:t>дседателят на комисията е хабилитиран преподавател на ОТД в УНСС.</w:t>
      </w:r>
      <w:r w:rsidR="00F9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60" w:rsidRPr="00FA4348" w:rsidRDefault="00817560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Изпитът се провежда по приет от КС и утвърден от зам.-ректора по обучението в О</w:t>
      </w:r>
      <w:r w:rsidR="009E3EB7">
        <w:rPr>
          <w:rFonts w:ascii="Times New Roman" w:hAnsi="Times New Roman" w:cs="Times New Roman"/>
          <w:sz w:val="24"/>
          <w:szCs w:val="24"/>
        </w:rPr>
        <w:t>К</w:t>
      </w:r>
      <w:r w:rsidRPr="00FA4348">
        <w:rPr>
          <w:rFonts w:ascii="Times New Roman" w:hAnsi="Times New Roman" w:cs="Times New Roman"/>
          <w:sz w:val="24"/>
          <w:szCs w:val="24"/>
        </w:rPr>
        <w:t>С „бакалавър“ въпросник, който се оповестява най-малко три месеца преди датата на изпита на електронната страница и в канцеларията на катедрата. Три месеца преди датата на изпита</w:t>
      </w:r>
      <w:r w:rsidR="009E3EB7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студентите могат да </w:t>
      </w:r>
      <w:r w:rsidR="009E3EB7">
        <w:rPr>
          <w:rFonts w:ascii="Times New Roman" w:hAnsi="Times New Roman" w:cs="Times New Roman"/>
          <w:sz w:val="24"/>
          <w:szCs w:val="24"/>
        </w:rPr>
        <w:t xml:space="preserve">бъдат </w:t>
      </w:r>
      <w:r w:rsidRPr="00FA4348">
        <w:rPr>
          <w:rFonts w:ascii="Times New Roman" w:hAnsi="Times New Roman" w:cs="Times New Roman"/>
          <w:sz w:val="24"/>
          <w:szCs w:val="24"/>
        </w:rPr>
        <w:t>консулт</w:t>
      </w:r>
      <w:r w:rsidR="009E3EB7">
        <w:rPr>
          <w:rFonts w:ascii="Times New Roman" w:hAnsi="Times New Roman" w:cs="Times New Roman"/>
          <w:sz w:val="24"/>
          <w:szCs w:val="24"/>
        </w:rPr>
        <w:t>ирани от преподаватели, съобразно тематичната насоченост на въпросите за държавния изпит</w:t>
      </w:r>
      <w:r w:rsidR="00C807AB" w:rsidRPr="00FA4348">
        <w:rPr>
          <w:rFonts w:ascii="Times New Roman" w:hAnsi="Times New Roman" w:cs="Times New Roman"/>
          <w:sz w:val="24"/>
          <w:szCs w:val="24"/>
        </w:rPr>
        <w:t>.</w:t>
      </w:r>
      <w:r w:rsidR="009E3EB7">
        <w:rPr>
          <w:rFonts w:ascii="Times New Roman" w:hAnsi="Times New Roman" w:cs="Times New Roman"/>
          <w:sz w:val="24"/>
          <w:szCs w:val="24"/>
        </w:rPr>
        <w:t xml:space="preserve"> Консултациите се провеждат в предварително обявени часове за консултации.</w:t>
      </w:r>
    </w:p>
    <w:p w:rsidR="00C807AB" w:rsidRPr="00FA4348" w:rsidRDefault="00C807AB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Държавният изпит е писмен, съгласно Закона за висше образование. Формата на писмения изпит е определена от КС</w:t>
      </w:r>
      <w:r w:rsidR="009E3EB7">
        <w:rPr>
          <w:rFonts w:ascii="Times New Roman" w:hAnsi="Times New Roman" w:cs="Times New Roman"/>
          <w:sz w:val="24"/>
          <w:szCs w:val="24"/>
        </w:rPr>
        <w:t>.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9E3EB7">
        <w:rPr>
          <w:rFonts w:ascii="Times New Roman" w:hAnsi="Times New Roman" w:cs="Times New Roman"/>
          <w:sz w:val="24"/>
          <w:szCs w:val="24"/>
        </w:rPr>
        <w:t>Тя представлява</w:t>
      </w:r>
      <w:r w:rsidRPr="00FA4348">
        <w:rPr>
          <w:rFonts w:ascii="Times New Roman" w:hAnsi="Times New Roman" w:cs="Times New Roman"/>
          <w:sz w:val="24"/>
          <w:szCs w:val="24"/>
        </w:rPr>
        <w:t xml:space="preserve"> разработване на два въпроса, които се подбират на случаен принцип</w:t>
      </w:r>
      <w:r w:rsidR="009E3EB7">
        <w:rPr>
          <w:rFonts w:ascii="Times New Roman" w:hAnsi="Times New Roman" w:cs="Times New Roman"/>
          <w:sz w:val="24"/>
          <w:szCs w:val="24"/>
        </w:rPr>
        <w:t>.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9E3EB7">
        <w:rPr>
          <w:rFonts w:ascii="Times New Roman" w:hAnsi="Times New Roman" w:cs="Times New Roman"/>
          <w:sz w:val="24"/>
          <w:szCs w:val="24"/>
        </w:rPr>
        <w:t xml:space="preserve">Това се извършва </w:t>
      </w:r>
      <w:r w:rsidRPr="00FA4348">
        <w:rPr>
          <w:rFonts w:ascii="Times New Roman" w:hAnsi="Times New Roman" w:cs="Times New Roman"/>
          <w:sz w:val="24"/>
          <w:szCs w:val="24"/>
        </w:rPr>
        <w:t>непосредствено преди държавния изпит</w:t>
      </w:r>
      <w:r w:rsidR="009E3EB7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на мястото на неговото провеждане</w:t>
      </w:r>
      <w:r w:rsidR="009E3EB7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чрез теглене на билет. Допълнително се изтегля още един </w:t>
      </w:r>
      <w:r w:rsidR="009E3EB7">
        <w:rPr>
          <w:rFonts w:ascii="Times New Roman" w:hAnsi="Times New Roman" w:cs="Times New Roman"/>
          <w:sz w:val="24"/>
          <w:szCs w:val="24"/>
        </w:rPr>
        <w:t xml:space="preserve">контролен </w:t>
      </w:r>
      <w:r w:rsidRPr="00FA4348">
        <w:rPr>
          <w:rFonts w:ascii="Times New Roman" w:hAnsi="Times New Roman" w:cs="Times New Roman"/>
          <w:sz w:val="24"/>
          <w:szCs w:val="24"/>
        </w:rPr>
        <w:t xml:space="preserve">билет, който да удостовери, че </w:t>
      </w:r>
      <w:r w:rsidR="006316E6">
        <w:rPr>
          <w:rFonts w:ascii="Times New Roman" w:hAnsi="Times New Roman" w:cs="Times New Roman"/>
          <w:sz w:val="24"/>
          <w:szCs w:val="24"/>
        </w:rPr>
        <w:t xml:space="preserve">в </w:t>
      </w:r>
      <w:r w:rsidRPr="00FA4348">
        <w:rPr>
          <w:rFonts w:ascii="Times New Roman" w:hAnsi="Times New Roman" w:cs="Times New Roman"/>
          <w:sz w:val="24"/>
          <w:szCs w:val="24"/>
        </w:rPr>
        <w:t>билети</w:t>
      </w:r>
      <w:r w:rsidR="006316E6">
        <w:rPr>
          <w:rFonts w:ascii="Times New Roman" w:hAnsi="Times New Roman" w:cs="Times New Roman"/>
          <w:sz w:val="24"/>
          <w:szCs w:val="24"/>
        </w:rPr>
        <w:t>те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6316E6">
        <w:rPr>
          <w:rFonts w:ascii="Times New Roman" w:hAnsi="Times New Roman" w:cs="Times New Roman"/>
          <w:sz w:val="24"/>
          <w:szCs w:val="24"/>
        </w:rPr>
        <w:t>са включени всички въпроси от въпросника за държавния изпит</w:t>
      </w:r>
      <w:r w:rsidRPr="00FA4348">
        <w:rPr>
          <w:rFonts w:ascii="Times New Roman" w:hAnsi="Times New Roman" w:cs="Times New Roman"/>
          <w:sz w:val="24"/>
          <w:szCs w:val="24"/>
        </w:rPr>
        <w:t>. Крайната оценка се поставя въз основа на разработените от студентите въпроси.</w:t>
      </w:r>
    </w:p>
    <w:p w:rsidR="00C807AB" w:rsidRPr="00FA4348" w:rsidRDefault="00C807AB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lastRenderedPageBreak/>
        <w:t xml:space="preserve">Продължителността на държавния изпит е определена от КС и е 3 астрономически часа. Оценките от писмения изпит се оповестяват в деня на неговото провеждане. </w:t>
      </w:r>
    </w:p>
    <w:p w:rsidR="00C807AB" w:rsidRPr="00FA4348" w:rsidRDefault="00C807AB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Разработването на писмените отговори на въпросите следва да става, като студентите пишат по всеки един от включените във въпросите елементи. При липса на разработен елемент</w:t>
      </w:r>
      <w:r w:rsidR="006316E6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оценката подлежи на редуциране.</w:t>
      </w:r>
      <w:r w:rsidR="006316E6">
        <w:rPr>
          <w:rFonts w:ascii="Times New Roman" w:hAnsi="Times New Roman" w:cs="Times New Roman"/>
          <w:sz w:val="24"/>
          <w:szCs w:val="24"/>
        </w:rPr>
        <w:t xml:space="preserve"> Формирането на крайната оценка става въз основа на разработването на всички елементи и по двата въпроса, включени в изпитния билет.</w:t>
      </w:r>
    </w:p>
    <w:p w:rsidR="00C807AB" w:rsidRPr="00FA4348" w:rsidRDefault="00C807AB" w:rsidP="008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Изисквания и процедури по организационно-технически въпроси, свързани с провеждането на държавния изпит:</w:t>
      </w:r>
    </w:p>
    <w:p w:rsidR="00C807AB" w:rsidRPr="00FA4348" w:rsidRDefault="00C807AB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Изпитната дата се оповестява</w:t>
      </w:r>
      <w:r w:rsidR="006316E6">
        <w:rPr>
          <w:rFonts w:ascii="Times New Roman" w:hAnsi="Times New Roman" w:cs="Times New Roman"/>
          <w:sz w:val="24"/>
          <w:szCs w:val="24"/>
        </w:rPr>
        <w:t xml:space="preserve"> 45 дни пред</w:t>
      </w:r>
      <w:r w:rsidRPr="00FA4348">
        <w:rPr>
          <w:rFonts w:ascii="Times New Roman" w:hAnsi="Times New Roman" w:cs="Times New Roman"/>
          <w:sz w:val="24"/>
          <w:szCs w:val="24"/>
        </w:rPr>
        <w:t>варително;</w:t>
      </w:r>
    </w:p>
    <w:p w:rsidR="00C807AB" w:rsidRPr="00FA4348" w:rsidRDefault="00C807AB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 xml:space="preserve">Студентите биват допускани до изпит след успешно </w:t>
      </w:r>
      <w:r w:rsidR="00A34F3B">
        <w:rPr>
          <w:rFonts w:ascii="Times New Roman" w:hAnsi="Times New Roman" w:cs="Times New Roman"/>
          <w:sz w:val="24"/>
          <w:szCs w:val="24"/>
        </w:rPr>
        <w:t>семестриално завършване</w:t>
      </w:r>
      <w:r w:rsidRPr="00FA4348">
        <w:rPr>
          <w:rFonts w:ascii="Times New Roman" w:hAnsi="Times New Roman" w:cs="Times New Roman"/>
          <w:sz w:val="24"/>
          <w:szCs w:val="24"/>
        </w:rPr>
        <w:t>;</w:t>
      </w:r>
    </w:p>
    <w:p w:rsidR="00C807AB" w:rsidRPr="00FA4348" w:rsidRDefault="00C807AB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Самоличността се проверява от квесторите въз основа на представен документ за самоличност и студентска книжка;</w:t>
      </w:r>
    </w:p>
    <w:p w:rsidR="00C807AB" w:rsidRPr="00A65D17" w:rsidRDefault="00C807AB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По време на държавния изпит не се разрешава използването на технически средства</w:t>
      </w:r>
      <w:r w:rsidR="006B4598" w:rsidRPr="00FA4348">
        <w:rPr>
          <w:rFonts w:ascii="Times New Roman" w:hAnsi="Times New Roman" w:cs="Times New Roman"/>
          <w:sz w:val="24"/>
          <w:szCs w:val="24"/>
        </w:rPr>
        <w:t xml:space="preserve">, като студентите </w:t>
      </w:r>
      <w:r w:rsidR="00A65D17">
        <w:rPr>
          <w:rFonts w:ascii="Times New Roman" w:hAnsi="Times New Roman" w:cs="Times New Roman"/>
          <w:sz w:val="24"/>
          <w:szCs w:val="24"/>
        </w:rPr>
        <w:t xml:space="preserve">ги </w:t>
      </w:r>
      <w:r w:rsidR="006B4598" w:rsidRPr="00FA4348">
        <w:rPr>
          <w:rFonts w:ascii="Times New Roman" w:hAnsi="Times New Roman" w:cs="Times New Roman"/>
          <w:sz w:val="24"/>
          <w:szCs w:val="24"/>
        </w:rPr>
        <w:t xml:space="preserve">изключват </w:t>
      </w:r>
      <w:r w:rsidR="006B4598" w:rsidRPr="00A65D17">
        <w:rPr>
          <w:rFonts w:ascii="Times New Roman" w:hAnsi="Times New Roman" w:cs="Times New Roman"/>
          <w:sz w:val="24"/>
          <w:szCs w:val="24"/>
        </w:rPr>
        <w:t xml:space="preserve">и оставят на </w:t>
      </w:r>
      <w:r w:rsidR="00A34F3B" w:rsidRPr="00A65D17">
        <w:rPr>
          <w:rFonts w:ascii="Times New Roman" w:hAnsi="Times New Roman" w:cs="Times New Roman"/>
          <w:sz w:val="24"/>
          <w:szCs w:val="24"/>
        </w:rPr>
        <w:t>определено за целта място</w:t>
      </w:r>
      <w:r w:rsidR="006B4598" w:rsidRPr="00A65D17">
        <w:rPr>
          <w:rFonts w:ascii="Times New Roman" w:hAnsi="Times New Roman" w:cs="Times New Roman"/>
          <w:sz w:val="24"/>
          <w:szCs w:val="24"/>
        </w:rPr>
        <w:t>;</w:t>
      </w:r>
    </w:p>
    <w:p w:rsidR="006B4598" w:rsidRPr="00FA4348" w:rsidRDefault="006B4598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По време на държавния изпит не се допускат разговори между студентите, между студентите и квесторите и между самите квестори</w:t>
      </w:r>
      <w:r w:rsidR="00205C67">
        <w:rPr>
          <w:rFonts w:ascii="Times New Roman" w:hAnsi="Times New Roman" w:cs="Times New Roman"/>
          <w:sz w:val="24"/>
          <w:szCs w:val="24"/>
        </w:rPr>
        <w:t>, с оглед осигуряване на самостоятелна и спокойна работа</w:t>
      </w:r>
      <w:r w:rsidR="008F1F0E" w:rsidRPr="00FA4348">
        <w:rPr>
          <w:rFonts w:ascii="Times New Roman" w:hAnsi="Times New Roman" w:cs="Times New Roman"/>
          <w:sz w:val="24"/>
          <w:szCs w:val="24"/>
        </w:rPr>
        <w:t>;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98" w:rsidRPr="00FA4348" w:rsidRDefault="006B4598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Изпитните резултати се анулират при опит от страна на студента за преписване</w:t>
      </w:r>
      <w:r w:rsidR="00B424D3">
        <w:rPr>
          <w:rFonts w:ascii="Times New Roman" w:hAnsi="Times New Roman" w:cs="Times New Roman"/>
          <w:sz w:val="24"/>
          <w:szCs w:val="24"/>
        </w:rPr>
        <w:t>.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B424D3" w:rsidRPr="00FA4348">
        <w:rPr>
          <w:rFonts w:ascii="Times New Roman" w:hAnsi="Times New Roman" w:cs="Times New Roman"/>
          <w:sz w:val="24"/>
          <w:szCs w:val="24"/>
        </w:rPr>
        <w:t>П</w:t>
      </w:r>
      <w:r w:rsidRPr="00FA4348">
        <w:rPr>
          <w:rFonts w:ascii="Times New Roman" w:hAnsi="Times New Roman" w:cs="Times New Roman"/>
          <w:sz w:val="24"/>
          <w:szCs w:val="24"/>
        </w:rPr>
        <w:t>опълва</w:t>
      </w:r>
      <w:r w:rsidR="00B424D3">
        <w:rPr>
          <w:rFonts w:ascii="Times New Roman" w:hAnsi="Times New Roman" w:cs="Times New Roman"/>
          <w:sz w:val="24"/>
          <w:szCs w:val="24"/>
        </w:rPr>
        <w:t xml:space="preserve"> се</w:t>
      </w:r>
      <w:r w:rsidRPr="00FA4348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C76E1">
        <w:rPr>
          <w:rFonts w:ascii="Times New Roman" w:hAnsi="Times New Roman" w:cs="Times New Roman"/>
          <w:sz w:val="24"/>
          <w:szCs w:val="24"/>
        </w:rPr>
        <w:t xml:space="preserve"> за анулиране</w:t>
      </w:r>
      <w:r w:rsidRPr="00FA4348">
        <w:rPr>
          <w:rFonts w:ascii="Times New Roman" w:hAnsi="Times New Roman" w:cs="Times New Roman"/>
          <w:sz w:val="24"/>
          <w:szCs w:val="24"/>
        </w:rPr>
        <w:t>, който се подписва от студен</w:t>
      </w:r>
      <w:r w:rsidR="008F1F0E" w:rsidRPr="00FA4348">
        <w:rPr>
          <w:rFonts w:ascii="Times New Roman" w:hAnsi="Times New Roman" w:cs="Times New Roman"/>
          <w:sz w:val="24"/>
          <w:szCs w:val="24"/>
        </w:rPr>
        <w:t>та и квесторите;</w:t>
      </w:r>
    </w:p>
    <w:p w:rsidR="006B4598" w:rsidRPr="00FA4348" w:rsidRDefault="006B4598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Резултатите от държавния изпит се оповестяват в деня на провеждането му</w:t>
      </w:r>
      <w:r w:rsidR="00237074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чрез публикуването им в електронната страница на катедрата</w:t>
      </w:r>
      <w:r w:rsidR="00B424D3">
        <w:rPr>
          <w:rFonts w:ascii="Times New Roman" w:hAnsi="Times New Roman" w:cs="Times New Roman"/>
          <w:sz w:val="24"/>
          <w:szCs w:val="24"/>
        </w:rPr>
        <w:t>.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B424D3" w:rsidRPr="00FA4348">
        <w:rPr>
          <w:rFonts w:ascii="Times New Roman" w:hAnsi="Times New Roman" w:cs="Times New Roman"/>
          <w:sz w:val="24"/>
          <w:szCs w:val="24"/>
        </w:rPr>
        <w:t>В</w:t>
      </w:r>
      <w:r w:rsidRPr="00FA4348">
        <w:rPr>
          <w:rFonts w:ascii="Times New Roman" w:hAnsi="Times New Roman" w:cs="Times New Roman"/>
          <w:sz w:val="24"/>
          <w:szCs w:val="24"/>
        </w:rPr>
        <w:t>писван</w:t>
      </w:r>
      <w:r w:rsidR="008F1F0E" w:rsidRPr="00FA4348">
        <w:rPr>
          <w:rFonts w:ascii="Times New Roman" w:hAnsi="Times New Roman" w:cs="Times New Roman"/>
          <w:sz w:val="24"/>
          <w:szCs w:val="24"/>
        </w:rPr>
        <w:t>ето</w:t>
      </w:r>
      <w:r w:rsidR="00B424D3">
        <w:rPr>
          <w:rFonts w:ascii="Times New Roman" w:hAnsi="Times New Roman" w:cs="Times New Roman"/>
          <w:sz w:val="24"/>
          <w:szCs w:val="24"/>
        </w:rPr>
        <w:t xml:space="preserve"> на оценките в студентските книжки и връчването </w:t>
      </w:r>
      <w:r w:rsidR="008F1F0E" w:rsidRPr="00FA4348">
        <w:rPr>
          <w:rFonts w:ascii="Times New Roman" w:hAnsi="Times New Roman" w:cs="Times New Roman"/>
          <w:sz w:val="24"/>
          <w:szCs w:val="24"/>
        </w:rPr>
        <w:t xml:space="preserve">им </w:t>
      </w:r>
      <w:r w:rsidR="00B424D3">
        <w:rPr>
          <w:rFonts w:ascii="Times New Roman" w:hAnsi="Times New Roman" w:cs="Times New Roman"/>
          <w:sz w:val="24"/>
          <w:szCs w:val="24"/>
        </w:rPr>
        <w:t>става в деня на държавния изпит</w:t>
      </w:r>
      <w:r w:rsidR="008F1F0E" w:rsidRPr="00FA4348">
        <w:rPr>
          <w:rFonts w:ascii="Times New Roman" w:hAnsi="Times New Roman" w:cs="Times New Roman"/>
          <w:sz w:val="24"/>
          <w:szCs w:val="24"/>
        </w:rPr>
        <w:t>;</w:t>
      </w:r>
    </w:p>
    <w:p w:rsidR="006B4598" w:rsidRPr="00FA4348" w:rsidRDefault="006B4598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Изпитните оценки с</w:t>
      </w:r>
      <w:r w:rsidR="004F2500">
        <w:rPr>
          <w:rFonts w:ascii="Times New Roman" w:hAnsi="Times New Roman" w:cs="Times New Roman"/>
          <w:sz w:val="24"/>
          <w:szCs w:val="24"/>
        </w:rPr>
        <w:t>е</w:t>
      </w:r>
      <w:r w:rsidRPr="00FA4348">
        <w:rPr>
          <w:rFonts w:ascii="Times New Roman" w:hAnsi="Times New Roman" w:cs="Times New Roman"/>
          <w:sz w:val="24"/>
          <w:szCs w:val="24"/>
        </w:rPr>
        <w:t xml:space="preserve"> внасят в </w:t>
      </w:r>
      <w:r w:rsidR="004F2500">
        <w:rPr>
          <w:rFonts w:ascii="Times New Roman" w:hAnsi="Times New Roman" w:cs="Times New Roman"/>
          <w:sz w:val="24"/>
          <w:szCs w:val="24"/>
        </w:rPr>
        <w:t xml:space="preserve">студентските книжки и </w:t>
      </w:r>
      <w:r w:rsidRPr="00FA4348">
        <w:rPr>
          <w:rFonts w:ascii="Times New Roman" w:hAnsi="Times New Roman" w:cs="Times New Roman"/>
          <w:sz w:val="24"/>
          <w:szCs w:val="24"/>
        </w:rPr>
        <w:t>протоколи</w:t>
      </w:r>
      <w:r w:rsidR="004F2500">
        <w:rPr>
          <w:rFonts w:ascii="Times New Roman" w:hAnsi="Times New Roman" w:cs="Times New Roman"/>
          <w:sz w:val="24"/>
          <w:szCs w:val="24"/>
        </w:rPr>
        <w:t>те</w:t>
      </w:r>
      <w:r w:rsidRPr="00FA4348">
        <w:rPr>
          <w:rFonts w:ascii="Times New Roman" w:hAnsi="Times New Roman" w:cs="Times New Roman"/>
          <w:sz w:val="24"/>
          <w:szCs w:val="24"/>
        </w:rPr>
        <w:t xml:space="preserve"> в деня на провеждане на изпита. Те се внасят в главните книги в </w:t>
      </w:r>
      <w:r w:rsidR="004F2500">
        <w:rPr>
          <w:rFonts w:ascii="Times New Roman" w:hAnsi="Times New Roman" w:cs="Times New Roman"/>
          <w:sz w:val="24"/>
          <w:szCs w:val="24"/>
        </w:rPr>
        <w:t>срок до</w:t>
      </w:r>
      <w:r w:rsidRPr="00FA4348">
        <w:rPr>
          <w:rFonts w:ascii="Times New Roman" w:hAnsi="Times New Roman" w:cs="Times New Roman"/>
          <w:sz w:val="24"/>
          <w:szCs w:val="24"/>
        </w:rPr>
        <w:t xml:space="preserve"> </w:t>
      </w:r>
      <w:r w:rsidR="00157B5C">
        <w:rPr>
          <w:rFonts w:ascii="Times New Roman" w:hAnsi="Times New Roman" w:cs="Times New Roman"/>
          <w:sz w:val="24"/>
          <w:szCs w:val="24"/>
        </w:rPr>
        <w:t>три</w:t>
      </w:r>
      <w:r w:rsidRPr="00FA4348">
        <w:rPr>
          <w:rFonts w:ascii="Times New Roman" w:hAnsi="Times New Roman" w:cs="Times New Roman"/>
          <w:sz w:val="24"/>
          <w:szCs w:val="24"/>
        </w:rPr>
        <w:t xml:space="preserve"> работни </w:t>
      </w:r>
      <w:r w:rsidR="008F1F0E" w:rsidRPr="00FA4348">
        <w:rPr>
          <w:rFonts w:ascii="Times New Roman" w:hAnsi="Times New Roman" w:cs="Times New Roman"/>
          <w:sz w:val="24"/>
          <w:szCs w:val="24"/>
        </w:rPr>
        <w:t xml:space="preserve">дни </w:t>
      </w:r>
      <w:r w:rsidR="004F2500">
        <w:rPr>
          <w:rFonts w:ascii="Times New Roman" w:hAnsi="Times New Roman" w:cs="Times New Roman"/>
          <w:sz w:val="24"/>
          <w:szCs w:val="24"/>
        </w:rPr>
        <w:t>след</w:t>
      </w:r>
      <w:r w:rsidR="008F1F0E" w:rsidRPr="00FA4348">
        <w:rPr>
          <w:rFonts w:ascii="Times New Roman" w:hAnsi="Times New Roman" w:cs="Times New Roman"/>
          <w:sz w:val="24"/>
          <w:szCs w:val="24"/>
        </w:rPr>
        <w:t xml:space="preserve"> провеждане</w:t>
      </w:r>
      <w:r w:rsidR="00237074">
        <w:rPr>
          <w:rFonts w:ascii="Times New Roman" w:hAnsi="Times New Roman" w:cs="Times New Roman"/>
          <w:sz w:val="24"/>
          <w:szCs w:val="24"/>
        </w:rPr>
        <w:t>то му</w:t>
      </w:r>
      <w:r w:rsidR="008F1F0E" w:rsidRPr="00FA4348">
        <w:rPr>
          <w:rFonts w:ascii="Times New Roman" w:hAnsi="Times New Roman" w:cs="Times New Roman"/>
          <w:sz w:val="24"/>
          <w:szCs w:val="24"/>
        </w:rPr>
        <w:t>;</w:t>
      </w:r>
    </w:p>
    <w:p w:rsidR="006B4598" w:rsidRPr="00FA4348" w:rsidRDefault="004F2500" w:rsidP="000C6C7E"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Обсъждането на изпитните резултати се провежда на </w:t>
      </w:r>
      <w:r w:rsidR="006B4598" w:rsidRPr="00FA4348">
        <w:rPr>
          <w:rFonts w:ascii="Times New Roman" w:hAnsi="Times New Roman" w:cs="Times New Roman"/>
          <w:sz w:val="24"/>
          <w:szCs w:val="24"/>
        </w:rPr>
        <w:t>следващия КС</w:t>
      </w:r>
      <w:r>
        <w:rPr>
          <w:rFonts w:ascii="Times New Roman" w:hAnsi="Times New Roman" w:cs="Times New Roman"/>
          <w:sz w:val="24"/>
          <w:szCs w:val="24"/>
        </w:rPr>
        <w:t>, като се п</w:t>
      </w:r>
      <w:r w:rsidR="006B4598" w:rsidRPr="00FA4348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 анализ за представянето на студентите</w:t>
      </w:r>
      <w:r w:rsidR="008F1F0E" w:rsidRPr="00FA4348">
        <w:rPr>
          <w:rFonts w:ascii="Times New Roman" w:hAnsi="Times New Roman" w:cs="Times New Roman"/>
          <w:sz w:val="24"/>
          <w:szCs w:val="24"/>
        </w:rPr>
        <w:t>;</w:t>
      </w:r>
    </w:p>
    <w:p w:rsidR="006B4598" w:rsidRPr="00815B56" w:rsidRDefault="006B4598" w:rsidP="00C807A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hAnsi="Times New Roman" w:cs="Times New Roman"/>
          <w:sz w:val="24"/>
          <w:szCs w:val="24"/>
        </w:rPr>
        <w:t>Писмените работи се съхраняват в катедра</w:t>
      </w:r>
      <w:r w:rsidR="00316B08">
        <w:rPr>
          <w:rFonts w:ascii="Times New Roman" w:hAnsi="Times New Roman" w:cs="Times New Roman"/>
          <w:sz w:val="24"/>
          <w:szCs w:val="24"/>
        </w:rPr>
        <w:t>та</w:t>
      </w:r>
      <w:r w:rsidR="00237074">
        <w:rPr>
          <w:rFonts w:ascii="Times New Roman" w:hAnsi="Times New Roman" w:cs="Times New Roman"/>
          <w:sz w:val="24"/>
          <w:szCs w:val="24"/>
        </w:rPr>
        <w:t>,</w:t>
      </w:r>
      <w:r w:rsidRPr="00FA4348">
        <w:rPr>
          <w:rFonts w:ascii="Times New Roman" w:hAnsi="Times New Roman" w:cs="Times New Roman"/>
          <w:sz w:val="24"/>
          <w:szCs w:val="24"/>
        </w:rPr>
        <w:t xml:space="preserve"> за срок от една година.</w:t>
      </w:r>
    </w:p>
    <w:p w:rsidR="00815B56" w:rsidRPr="00C31F4C" w:rsidRDefault="00815B56" w:rsidP="00815B5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6A1E" w:rsidRDefault="00996A1E" w:rsidP="00996A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Правилата за провеждане на държавен изпит</w:t>
      </w:r>
      <w:r>
        <w:rPr>
          <w:rFonts w:ascii="Times New Roman" w:hAnsi="Times New Roman" w:cs="Times New Roman"/>
        </w:rPr>
        <w:t xml:space="preserve"> са приети на заседание на катедра “Икономика на туризма“ от 18.02.2013 г.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(протокол № 282).</w:t>
      </w:r>
    </w:p>
    <w:p w:rsidR="00996A1E" w:rsidRDefault="00996A1E" w:rsidP="00996A1E">
      <w:pPr>
        <w:spacing w:line="240" w:lineRule="auto"/>
        <w:rPr>
          <w:rFonts w:ascii="Times New Roman" w:hAnsi="Times New Roman" w:cs="Times New Roman"/>
        </w:rPr>
      </w:pPr>
    </w:p>
    <w:p w:rsidR="00815B56" w:rsidRPr="00C31F4C" w:rsidRDefault="00815B56" w:rsidP="00815B56">
      <w:pPr>
        <w:ind w:left="720" w:right="4"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РЪКОВОДИТЕЛ КАТЕДРА: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815B56" w:rsidRDefault="00815B56" w:rsidP="00815B56">
      <w:pPr>
        <w:ind w:left="720" w:right="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/проф. д-р Димитър Тадаръков/</w:t>
      </w:r>
    </w:p>
    <w:p w:rsidR="00283BA5" w:rsidRPr="00815B56" w:rsidRDefault="00283BA5" w:rsidP="00815B56">
      <w:pPr>
        <w:ind w:left="720" w:right="4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B56" w:rsidRPr="00815B56" w:rsidRDefault="00815B56" w:rsidP="00815B56">
      <w:pPr>
        <w:ind w:left="720" w:right="4" w:firstLine="720"/>
        <w:rPr>
          <w:rFonts w:ascii="Times New Roman" w:hAnsi="Times New Roman" w:cs="Times New Roman"/>
          <w:sz w:val="24"/>
          <w:szCs w:val="24"/>
        </w:rPr>
      </w:pP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>ДЕКАН: ……………………………………</w:t>
      </w:r>
    </w:p>
    <w:p w:rsidR="00815B56" w:rsidRPr="00815B56" w:rsidRDefault="00815B56" w:rsidP="00815B56">
      <w:pPr>
        <w:ind w:right="4"/>
        <w:rPr>
          <w:rFonts w:ascii="Times New Roman" w:hAnsi="Times New Roman" w:cs="Times New Roman"/>
          <w:sz w:val="24"/>
          <w:szCs w:val="24"/>
        </w:rPr>
      </w:pP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815B56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F4C">
        <w:rPr>
          <w:rFonts w:ascii="Times New Roman" w:hAnsi="Times New Roman" w:cs="Times New Roman"/>
          <w:sz w:val="24"/>
          <w:szCs w:val="24"/>
        </w:rPr>
        <w:tab/>
      </w:r>
      <w:r w:rsidRPr="00C31F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5B56">
        <w:rPr>
          <w:rFonts w:ascii="Times New Roman" w:hAnsi="Times New Roman" w:cs="Times New Roman"/>
          <w:sz w:val="24"/>
          <w:szCs w:val="24"/>
        </w:rPr>
        <w:t>/проф. д.ик.н. Хр. Първанов/</w:t>
      </w:r>
    </w:p>
    <w:sectPr w:rsidR="00815B56" w:rsidRPr="00815B56" w:rsidSect="0028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76" w:rsidRDefault="00DD2B76" w:rsidP="000C6C7E">
      <w:pPr>
        <w:spacing w:after="0" w:line="240" w:lineRule="auto"/>
      </w:pPr>
      <w:r>
        <w:separator/>
      </w:r>
    </w:p>
  </w:endnote>
  <w:endnote w:type="continuationSeparator" w:id="0">
    <w:p w:rsidR="00DD2B76" w:rsidRDefault="00DD2B76" w:rsidP="000C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7E" w:rsidRDefault="000C6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1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C7E" w:rsidRDefault="000C6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C7E" w:rsidRDefault="000C6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7E" w:rsidRDefault="000C6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76" w:rsidRDefault="00DD2B76" w:rsidP="000C6C7E">
      <w:pPr>
        <w:spacing w:after="0" w:line="240" w:lineRule="auto"/>
      </w:pPr>
      <w:r>
        <w:separator/>
      </w:r>
    </w:p>
  </w:footnote>
  <w:footnote w:type="continuationSeparator" w:id="0">
    <w:p w:rsidR="00DD2B76" w:rsidRDefault="00DD2B76" w:rsidP="000C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7E" w:rsidRDefault="000C6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7E" w:rsidRDefault="000C6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7E" w:rsidRDefault="000C6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CFA"/>
    <w:multiLevelType w:val="multilevel"/>
    <w:tmpl w:val="8198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0"/>
    <w:rsid w:val="000C6C7E"/>
    <w:rsid w:val="00157B5C"/>
    <w:rsid w:val="001C5A66"/>
    <w:rsid w:val="00205C67"/>
    <w:rsid w:val="00237074"/>
    <w:rsid w:val="002702B1"/>
    <w:rsid w:val="00283BA5"/>
    <w:rsid w:val="002E723A"/>
    <w:rsid w:val="00316B08"/>
    <w:rsid w:val="0049107E"/>
    <w:rsid w:val="004F2500"/>
    <w:rsid w:val="00583191"/>
    <w:rsid w:val="006316E6"/>
    <w:rsid w:val="006A5504"/>
    <w:rsid w:val="006B4598"/>
    <w:rsid w:val="006C76E1"/>
    <w:rsid w:val="00815B56"/>
    <w:rsid w:val="00817560"/>
    <w:rsid w:val="008522EB"/>
    <w:rsid w:val="008F1F0E"/>
    <w:rsid w:val="00996A1E"/>
    <w:rsid w:val="009C1FD1"/>
    <w:rsid w:val="009E3EB7"/>
    <w:rsid w:val="00A34F3B"/>
    <w:rsid w:val="00A65D17"/>
    <w:rsid w:val="00B424D3"/>
    <w:rsid w:val="00BB3DFC"/>
    <w:rsid w:val="00C11E0A"/>
    <w:rsid w:val="00C31F4C"/>
    <w:rsid w:val="00C807AB"/>
    <w:rsid w:val="00CA0747"/>
    <w:rsid w:val="00D704B3"/>
    <w:rsid w:val="00DD2B76"/>
    <w:rsid w:val="00F377CC"/>
    <w:rsid w:val="00F934FE"/>
    <w:rsid w:val="00FA4348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E"/>
  </w:style>
  <w:style w:type="paragraph" w:styleId="Footer">
    <w:name w:val="footer"/>
    <w:basedOn w:val="Normal"/>
    <w:link w:val="FooterChar"/>
    <w:uiPriority w:val="99"/>
    <w:unhideWhenUsed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7E"/>
  </w:style>
  <w:style w:type="character" w:customStyle="1" w:styleId="apple-style-span">
    <w:name w:val="apple-style-span"/>
    <w:basedOn w:val="DefaultParagraphFont"/>
    <w:rsid w:val="0085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E"/>
  </w:style>
  <w:style w:type="paragraph" w:styleId="Footer">
    <w:name w:val="footer"/>
    <w:basedOn w:val="Normal"/>
    <w:link w:val="FooterChar"/>
    <w:uiPriority w:val="99"/>
    <w:unhideWhenUsed/>
    <w:rsid w:val="000C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7E"/>
  </w:style>
  <w:style w:type="character" w:customStyle="1" w:styleId="apple-style-span">
    <w:name w:val="apple-style-span"/>
    <w:basedOn w:val="DefaultParagraphFont"/>
    <w:rsid w:val="0085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Tourism</cp:lastModifiedBy>
  <cp:revision>25</cp:revision>
  <cp:lastPrinted>2013-02-11T12:08:00Z</cp:lastPrinted>
  <dcterms:created xsi:type="dcterms:W3CDTF">2013-02-06T10:35:00Z</dcterms:created>
  <dcterms:modified xsi:type="dcterms:W3CDTF">2013-02-28T09:23:00Z</dcterms:modified>
</cp:coreProperties>
</file>